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B3E5" w14:textId="6B3F880B" w:rsidR="0074048B" w:rsidRDefault="0074048B" w:rsidP="0074048B">
      <w:pPr>
        <w:pStyle w:val="Sinespaciado"/>
        <w:jc w:val="center"/>
        <w:rPr>
          <w:rStyle w:val="Textoennegrita"/>
          <w:rFonts w:ascii="Calibri" w:hAnsi="Calibri" w:cs="Calibri"/>
          <w:lang w:val="es-MX"/>
        </w:rPr>
      </w:pPr>
      <w:proofErr w:type="spellStart"/>
      <w:r w:rsidRPr="0074048B">
        <w:rPr>
          <w:rStyle w:val="Textoennegrita"/>
          <w:rFonts w:ascii="Calibri" w:hAnsi="Calibri" w:cs="Calibri"/>
          <w:lang w:val="es-MX"/>
        </w:rPr>
        <w:t>Aloft</w:t>
      </w:r>
      <w:proofErr w:type="spellEnd"/>
      <w:r w:rsidRPr="0074048B">
        <w:rPr>
          <w:rStyle w:val="Textoennegrita"/>
          <w:rFonts w:ascii="Calibri" w:hAnsi="Calibri" w:cs="Calibri"/>
          <w:lang w:val="es-MX"/>
        </w:rPr>
        <w:t xml:space="preserve"> Santo Domingo </w:t>
      </w:r>
      <w:proofErr w:type="spellStart"/>
      <w:r w:rsidRPr="0074048B">
        <w:rPr>
          <w:rStyle w:val="Textoennegrita"/>
          <w:rFonts w:ascii="Calibri" w:hAnsi="Calibri" w:cs="Calibri"/>
          <w:lang w:val="es-MX"/>
        </w:rPr>
        <w:t>Pia</w:t>
      </w:r>
      <w:r>
        <w:rPr>
          <w:rStyle w:val="Textoennegrita"/>
          <w:rFonts w:ascii="Calibri" w:hAnsi="Calibri" w:cs="Calibri"/>
          <w:lang w:val="es-MX"/>
        </w:rPr>
        <w:t>n</w:t>
      </w:r>
      <w:r w:rsidRPr="0074048B">
        <w:rPr>
          <w:rStyle w:val="Textoennegrita"/>
          <w:rFonts w:ascii="Calibri" w:hAnsi="Calibri" w:cs="Calibri"/>
          <w:lang w:val="es-MX"/>
        </w:rPr>
        <w:t>tini</w:t>
      </w:r>
      <w:proofErr w:type="spellEnd"/>
      <w:r w:rsidRPr="0074048B">
        <w:rPr>
          <w:rStyle w:val="Textoennegrita"/>
          <w:rFonts w:ascii="Calibri" w:hAnsi="Calibri" w:cs="Calibri"/>
          <w:lang w:val="es-MX"/>
        </w:rPr>
        <w:t xml:space="preserve">: </w:t>
      </w:r>
      <w:r>
        <w:rPr>
          <w:rStyle w:val="Textoennegrita"/>
          <w:rFonts w:ascii="Calibri" w:hAnsi="Calibri" w:cs="Calibri"/>
          <w:lang w:val="es-MX"/>
        </w:rPr>
        <w:t xml:space="preserve">Una experiencia de hospedaje única en uno de los destinos más cautivadores del caribe </w:t>
      </w:r>
    </w:p>
    <w:p w14:paraId="2C8EB7BB" w14:textId="77777777" w:rsidR="0074048B" w:rsidRPr="0074048B" w:rsidRDefault="0074048B" w:rsidP="0074048B">
      <w:pPr>
        <w:pStyle w:val="Sinespaciado"/>
        <w:jc w:val="center"/>
        <w:rPr>
          <w:rFonts w:ascii="Calibri" w:hAnsi="Calibri" w:cs="Calibri"/>
          <w:caps/>
          <w:lang w:val="es-MX"/>
        </w:rPr>
      </w:pPr>
    </w:p>
    <w:p w14:paraId="134F18BE" w14:textId="56A404A3" w:rsidR="0074048B" w:rsidRPr="00080F96" w:rsidRDefault="00080F96" w:rsidP="0074048B">
      <w:pPr>
        <w:pStyle w:val="Sinespaciado"/>
        <w:jc w:val="both"/>
        <w:rPr>
          <w:rFonts w:asciiTheme="majorHAnsi" w:hAnsiTheme="majorHAnsi" w:cstheme="majorHAnsi"/>
          <w:lang w:val="es-MX"/>
        </w:rPr>
      </w:pPr>
      <w:r w:rsidRPr="00080F96">
        <w:rPr>
          <w:rFonts w:asciiTheme="majorHAnsi" w:hAnsiTheme="majorHAnsi" w:cstheme="majorHAnsi"/>
          <w:lang w:val="es-MX"/>
        </w:rPr>
        <w:t xml:space="preserve">El caribe, con su inconfundible mezcla de cultura, playas paradisíacas y un rico legado histórico, siempre ha sido un destino anhelado para los viajeros de todo el mundo; así RCD </w:t>
      </w:r>
      <w:proofErr w:type="spellStart"/>
      <w:r w:rsidRPr="00080F96">
        <w:rPr>
          <w:rFonts w:asciiTheme="majorHAnsi" w:hAnsiTheme="majorHAnsi" w:cstheme="majorHAnsi"/>
          <w:lang w:val="es-MX"/>
        </w:rPr>
        <w:t>Hotels</w:t>
      </w:r>
      <w:proofErr w:type="spellEnd"/>
      <w:r w:rsidRPr="00080F96">
        <w:rPr>
          <w:rFonts w:asciiTheme="majorHAnsi" w:hAnsiTheme="majorHAnsi" w:cstheme="majorHAnsi"/>
          <w:lang w:val="es-MX"/>
        </w:rPr>
        <w:t xml:space="preserve"> y Marriott International pone en la mira a República Dominicana abriendo este 11 de diciembre de 2023, </w:t>
      </w:r>
      <w:proofErr w:type="spellStart"/>
      <w:r w:rsidRPr="00080F96">
        <w:rPr>
          <w:rFonts w:asciiTheme="majorHAnsi" w:hAnsiTheme="majorHAnsi" w:cstheme="majorHAnsi"/>
          <w:lang w:val="es-MX"/>
        </w:rPr>
        <w:t>Aloft</w:t>
      </w:r>
      <w:proofErr w:type="spellEnd"/>
      <w:r w:rsidRPr="00080F96">
        <w:rPr>
          <w:rFonts w:asciiTheme="majorHAnsi" w:hAnsiTheme="majorHAnsi" w:cstheme="majorHAnsi"/>
          <w:lang w:val="es-MX"/>
        </w:rPr>
        <w:t xml:space="preserve"> Santo Domingo </w:t>
      </w:r>
      <w:proofErr w:type="spellStart"/>
      <w:r w:rsidRPr="00080F96">
        <w:rPr>
          <w:rFonts w:asciiTheme="majorHAnsi" w:hAnsiTheme="majorHAnsi" w:cstheme="majorHAnsi"/>
          <w:lang w:val="es-MX"/>
        </w:rPr>
        <w:t>Piantini</w:t>
      </w:r>
      <w:proofErr w:type="spellEnd"/>
      <w:r w:rsidRPr="00080F96">
        <w:rPr>
          <w:rFonts w:asciiTheme="majorHAnsi" w:hAnsiTheme="majorHAnsi" w:cstheme="majorHAnsi"/>
          <w:lang w:val="es-MX"/>
        </w:rPr>
        <w:t>, una experiencia de alojamiento moderna y de alta calidad que combina perfecto con la belleza de la región.</w:t>
      </w:r>
    </w:p>
    <w:p w14:paraId="167D6BFF" w14:textId="77777777" w:rsidR="00080F96" w:rsidRPr="00080F96" w:rsidRDefault="00080F96" w:rsidP="0074048B">
      <w:pPr>
        <w:pStyle w:val="Sinespaciado"/>
        <w:jc w:val="both"/>
        <w:rPr>
          <w:rFonts w:ascii="Calibri" w:hAnsi="Calibri" w:cs="Calibri"/>
          <w:lang w:val="es-MX"/>
        </w:rPr>
      </w:pPr>
    </w:p>
    <w:p w14:paraId="0BCF0BFF" w14:textId="77777777" w:rsidR="00AD5161" w:rsidRDefault="00C11721" w:rsidP="00AD5161">
      <w:pPr>
        <w:spacing w:after="0" w:line="240" w:lineRule="auto"/>
        <w:jc w:val="both"/>
        <w:rPr>
          <w:color w:val="000000"/>
        </w:rPr>
      </w:pPr>
      <w:r w:rsidRPr="00590AD1">
        <w:rPr>
          <w:rFonts w:asciiTheme="majorHAnsi" w:hAnsiTheme="majorHAnsi" w:cstheme="majorHAnsi"/>
          <w:b/>
          <w:bCs/>
          <w:color w:val="000000"/>
          <w:lang w:val="es-MX"/>
        </w:rPr>
        <w:t xml:space="preserve">Ciudad de México a </w:t>
      </w:r>
      <w:r w:rsidR="00080F96">
        <w:rPr>
          <w:rFonts w:asciiTheme="majorHAnsi" w:hAnsiTheme="majorHAnsi" w:cstheme="majorHAnsi"/>
          <w:b/>
          <w:bCs/>
          <w:color w:val="000000"/>
          <w:lang w:val="es-MX"/>
        </w:rPr>
        <w:t xml:space="preserve">29 </w:t>
      </w:r>
      <w:r w:rsidRPr="00590AD1">
        <w:rPr>
          <w:rFonts w:asciiTheme="majorHAnsi" w:hAnsiTheme="majorHAnsi" w:cstheme="majorHAnsi"/>
          <w:b/>
          <w:bCs/>
          <w:color w:val="000000"/>
          <w:lang w:val="es-MX"/>
        </w:rPr>
        <w:t>de noviembre de 2023.-</w:t>
      </w:r>
      <w:r w:rsidRPr="00C11721">
        <w:rPr>
          <w:rFonts w:ascii="Arial" w:hAnsi="Arial" w:cs="Arial"/>
          <w:color w:val="0A0A0A"/>
          <w:lang w:val="es-MX"/>
        </w:rPr>
        <w:t xml:space="preserve"> </w:t>
      </w:r>
      <w:r w:rsidR="00AD5161">
        <w:rPr>
          <w:color w:val="000000"/>
        </w:rPr>
        <w:t>Santo Domingo es una joya donde el pasado y el presente se entrelazan. Es considerada la primera ciudad de América y su historia se manifiesta a cada paso en sus calles empedradas y monumentos históricos, pero va más allá, ya que es una metrópoli en constante evolución, donde la vida nocturna, la deliciosa gastronomía y la música se unen para crear una sinfonía de colores y sabores.</w:t>
      </w:r>
    </w:p>
    <w:p w14:paraId="210BE8D1" w14:textId="77777777" w:rsidR="00AD5161" w:rsidRDefault="00AD5161" w:rsidP="00AD5161">
      <w:pPr>
        <w:spacing w:after="0" w:line="240" w:lineRule="auto"/>
        <w:jc w:val="both"/>
        <w:rPr>
          <w:color w:val="000000"/>
        </w:rPr>
      </w:pPr>
    </w:p>
    <w:p w14:paraId="60EF4FB9" w14:textId="77777777" w:rsidR="00AD5161" w:rsidRDefault="00AD5161" w:rsidP="00AD5161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Con vuelos directos, de aproximadamente 5 horas desde la Ciudad de México y 3 horas desde Cancún, Santo Domingo se ha convertido en un destino fácilmente accesible para los viajeros mexicanos que buscan disfrutar el caribe, su clima tropical, playas de ensueño y la hospitalidad que caracteriza a los dominicanos.</w:t>
      </w:r>
    </w:p>
    <w:p w14:paraId="57D25614" w14:textId="77777777" w:rsidR="00AD5161" w:rsidRDefault="00AD5161" w:rsidP="00AD5161">
      <w:pPr>
        <w:spacing w:after="0" w:line="240" w:lineRule="auto"/>
        <w:jc w:val="both"/>
        <w:rPr>
          <w:color w:val="000000"/>
        </w:rPr>
      </w:pPr>
    </w:p>
    <w:p w14:paraId="3B3D305B" w14:textId="77777777" w:rsidR="00AD5161" w:rsidRDefault="00AD5161" w:rsidP="00AD5161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Así, en el corazón de la ciudad, en una zona que mezcla lujo, comodidad, opciones de entretenimiento y proximidad a las más famosas atracciones culturales, abre </w:t>
      </w:r>
      <w:proofErr w:type="spellStart"/>
      <w:r>
        <w:rPr>
          <w:color w:val="000000"/>
        </w:rPr>
        <w:t>Aloft</w:t>
      </w:r>
      <w:proofErr w:type="spellEnd"/>
      <w:r>
        <w:rPr>
          <w:color w:val="000000"/>
        </w:rPr>
        <w:t xml:space="preserve"> Santo Domingo </w:t>
      </w:r>
      <w:proofErr w:type="spellStart"/>
      <w:r>
        <w:rPr>
          <w:color w:val="000000"/>
        </w:rPr>
        <w:t>Piantini</w:t>
      </w:r>
      <w:proofErr w:type="spellEnd"/>
      <w:r>
        <w:rPr>
          <w:color w:val="000000"/>
        </w:rPr>
        <w:t xml:space="preserve">, un hotel perfecto para quienes buscan una gran experiencia de alojamiento mientras </w:t>
      </w:r>
      <w:proofErr w:type="gramStart"/>
      <w:r>
        <w:rPr>
          <w:color w:val="000000"/>
        </w:rPr>
        <w:t>exploran</w:t>
      </w:r>
      <w:proofErr w:type="gramEnd"/>
      <w:r>
        <w:rPr>
          <w:color w:val="000000"/>
        </w:rPr>
        <w:t xml:space="preserve"> la ciudad.</w:t>
      </w:r>
    </w:p>
    <w:p w14:paraId="3574ECE6" w14:textId="77777777" w:rsidR="00AD5161" w:rsidRDefault="00AD5161" w:rsidP="00AD5161">
      <w:pPr>
        <w:spacing w:after="0" w:line="240" w:lineRule="auto"/>
        <w:jc w:val="both"/>
        <w:rPr>
          <w:color w:val="000000"/>
        </w:rPr>
      </w:pPr>
    </w:p>
    <w:p w14:paraId="61B1053A" w14:textId="77777777" w:rsidR="00AD5161" w:rsidRDefault="00AD5161" w:rsidP="00AD5161">
      <w:pP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Aloft</w:t>
      </w:r>
      <w:proofErr w:type="spellEnd"/>
      <w:r>
        <w:rPr>
          <w:color w:val="000000"/>
        </w:rPr>
        <w:t xml:space="preserve"> es una marca de hoteles bajo el sello de Marriott International que se caracteriza por su enfoque único y contemporáneo. Su concepto va para viajeros modernos que aman la música y la tecnología, por ello, la marca se esfuerza por ofrecer una experiencia de alojamiento fresca y vanguardista, alejándose de los estándares tradicionales de la industria hotelera.</w:t>
      </w:r>
    </w:p>
    <w:p w14:paraId="5F225B75" w14:textId="77777777" w:rsidR="00AD5161" w:rsidRDefault="00AD5161" w:rsidP="00AD5161">
      <w:pPr>
        <w:spacing w:after="0" w:line="240" w:lineRule="auto"/>
        <w:jc w:val="both"/>
        <w:rPr>
          <w:color w:val="000000"/>
        </w:rPr>
      </w:pPr>
    </w:p>
    <w:p w14:paraId="441B8C18" w14:textId="77777777" w:rsidR="00AD5161" w:rsidRDefault="00AD5161" w:rsidP="00AD5161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Esta propiedad en la ciudad de Santo Domingo cuenta con habitaciones </w:t>
      </w:r>
      <w:proofErr w:type="spellStart"/>
      <w:r>
        <w:rPr>
          <w:i/>
        </w:rPr>
        <w:t>dog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friendly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que fueron ideadas siguiendo la firma distintiva de </w:t>
      </w:r>
      <w:proofErr w:type="spellStart"/>
      <w:r>
        <w:rPr>
          <w:color w:val="000000"/>
        </w:rPr>
        <w:t>Aloft</w:t>
      </w:r>
      <w:proofErr w:type="spellEnd"/>
      <w:r>
        <w:rPr>
          <w:color w:val="000000"/>
        </w:rPr>
        <w:t xml:space="preserve"> bajo la tendencia de diseño "</w:t>
      </w:r>
      <w:proofErr w:type="spellStart"/>
      <w:r>
        <w:rPr>
          <w:color w:val="000000"/>
        </w:rPr>
        <w:t>glitch</w:t>
      </w:r>
      <w:proofErr w:type="spellEnd"/>
      <w:r>
        <w:rPr>
          <w:color w:val="000000"/>
        </w:rPr>
        <w:t xml:space="preserve">" que se manifiesta visualmente en cada uno de los espacios del hotel a través de sus detalles de diseño. </w:t>
      </w:r>
    </w:p>
    <w:p w14:paraId="6FDA4078" w14:textId="77777777" w:rsidR="00AD5161" w:rsidRDefault="00AD5161" w:rsidP="00AD5161">
      <w:pPr>
        <w:spacing w:after="0" w:line="240" w:lineRule="auto"/>
        <w:jc w:val="both"/>
        <w:rPr>
          <w:color w:val="000000"/>
        </w:rPr>
      </w:pPr>
    </w:p>
    <w:p w14:paraId="22E82DF0" w14:textId="77777777" w:rsidR="00AD5161" w:rsidRDefault="00AD5161" w:rsidP="00AD5161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Las 192 habitaciones están equipadas </w:t>
      </w:r>
      <w:r>
        <w:t>con camas</w:t>
      </w:r>
      <w:r>
        <w:rPr>
          <w:color w:val="000000"/>
        </w:rPr>
        <w:t xml:space="preserve"> ultra cómodas, televisores con conectividad Plug &amp; Play y acceso gratuito a </w:t>
      </w:r>
      <w:proofErr w:type="spellStart"/>
      <w:r>
        <w:rPr>
          <w:color w:val="000000"/>
        </w:rPr>
        <w:t>Wi</w:t>
      </w:r>
      <w:proofErr w:type="spellEnd"/>
      <w:r>
        <w:rPr>
          <w:color w:val="000000"/>
        </w:rPr>
        <w:t xml:space="preserve">-Fi de alta velocidad. Además cuenta con el centro fitness </w:t>
      </w:r>
      <w:proofErr w:type="spellStart"/>
      <w:proofErr w:type="gramStart"/>
      <w:r>
        <w:rPr>
          <w:color w:val="000000"/>
        </w:rPr>
        <w:t>Re:charge</w:t>
      </w:r>
      <w:proofErr w:type="spellEnd"/>
      <w:proofErr w:type="gramEnd"/>
      <w:r>
        <w:rPr>
          <w:color w:val="000000"/>
        </w:rPr>
        <w:t xml:space="preserve"> SM y un espacio de reuniones creativas llamado </w:t>
      </w:r>
      <w:proofErr w:type="spellStart"/>
      <w:r>
        <w:rPr>
          <w:color w:val="000000"/>
        </w:rPr>
        <w:t>Tactic</w:t>
      </w:r>
      <w:proofErr w:type="spellEnd"/>
      <w:r>
        <w:rPr>
          <w:color w:val="000000"/>
        </w:rPr>
        <w:t xml:space="preserve">, que está equipado con tecnología audiovisual moderna para los viajeros que trabajan durante su estancia y quieren hacerlo con todo el estilo y las comodidades. </w:t>
      </w:r>
    </w:p>
    <w:p w14:paraId="40370ADB" w14:textId="77777777" w:rsidR="00AD5161" w:rsidRDefault="00AD5161" w:rsidP="00AD5161">
      <w:pPr>
        <w:spacing w:after="0" w:line="240" w:lineRule="auto"/>
        <w:jc w:val="both"/>
        <w:rPr>
          <w:color w:val="000000"/>
        </w:rPr>
      </w:pPr>
    </w:p>
    <w:p w14:paraId="1AA85604" w14:textId="77777777" w:rsidR="00AD5161" w:rsidRDefault="00AD5161" w:rsidP="00AD5161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Uno de los grandes atractivos de esta nueva propiedad es la posibilidad de disfrutar maravillosas vistas panorámicas desde “Splash”, la alberca del </w:t>
      </w:r>
      <w:proofErr w:type="spellStart"/>
      <w:r>
        <w:rPr>
          <w:color w:val="000000"/>
        </w:rPr>
        <w:t>rooftop</w:t>
      </w:r>
      <w:proofErr w:type="spellEnd"/>
      <w:r>
        <w:rPr>
          <w:color w:val="000000"/>
        </w:rPr>
        <w:t>, donde acompañado de un delicioso cóctel se pueden apreciar los modernos rascacielos, parques y zonas residenciales de lujo que enmarcan la capital de Santo Domingo, todo para crear el ambiente perfecto de relajación.</w:t>
      </w:r>
    </w:p>
    <w:p w14:paraId="46F8A4DB" w14:textId="77777777" w:rsidR="00AD5161" w:rsidRDefault="00AD5161" w:rsidP="00AD5161">
      <w:pPr>
        <w:spacing w:after="0" w:line="240" w:lineRule="auto"/>
        <w:jc w:val="both"/>
        <w:rPr>
          <w:color w:val="000000"/>
        </w:rPr>
      </w:pPr>
    </w:p>
    <w:p w14:paraId="4BD93163" w14:textId="77777777" w:rsidR="00AD5161" w:rsidRDefault="00AD5161" w:rsidP="00AD5161">
      <w:pPr>
        <w:tabs>
          <w:tab w:val="center" w:pos="441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Si estás listo para salir a explorar la ciudad </w:t>
      </w:r>
      <w:proofErr w:type="spellStart"/>
      <w:r>
        <w:rPr>
          <w:color w:val="000000"/>
        </w:rPr>
        <w:t>ó</w:t>
      </w:r>
      <w:proofErr w:type="spellEnd"/>
      <w:r>
        <w:rPr>
          <w:color w:val="000000"/>
        </w:rPr>
        <w:t xml:space="preserve"> tienes un antojo en la madrugada, no dudes en satisfacerlo, ya que contarás con </w:t>
      </w:r>
      <w:proofErr w:type="spellStart"/>
      <w:proofErr w:type="gramStart"/>
      <w:r>
        <w:rPr>
          <w:color w:val="000000"/>
        </w:rPr>
        <w:t>Re:fuel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Aloft</w:t>
      </w:r>
      <w:proofErr w:type="spellEnd"/>
      <w:r>
        <w:rPr>
          <w:color w:val="000000"/>
        </w:rPr>
        <w:t xml:space="preserve">℠, una cafetería abierta las 24 horas, en la que encontrarás refrigerios sencillos y deliciosos, que podrán saciar tu apetito en el momento, o acompañarte en tus recorridos por la antigua ciudad colonial por su práctico concepto </w:t>
      </w:r>
      <w:proofErr w:type="spellStart"/>
      <w:r>
        <w:rPr>
          <w:i/>
          <w:iCs/>
          <w:color w:val="000000"/>
        </w:rPr>
        <w:t>grab</w:t>
      </w:r>
      <w:proofErr w:type="spellEnd"/>
      <w:r>
        <w:rPr>
          <w:i/>
          <w:iCs/>
          <w:color w:val="000000"/>
        </w:rPr>
        <w:t xml:space="preserve"> &amp; </w:t>
      </w:r>
      <w:proofErr w:type="spellStart"/>
      <w:r>
        <w:rPr>
          <w:i/>
          <w:iCs/>
          <w:color w:val="000000"/>
        </w:rPr>
        <w:t>go</w:t>
      </w:r>
      <w:proofErr w:type="spellEnd"/>
      <w:r>
        <w:rPr>
          <w:i/>
          <w:iCs/>
          <w:color w:val="000000"/>
        </w:rPr>
        <w:t>.</w:t>
      </w:r>
    </w:p>
    <w:p w14:paraId="664875E9" w14:textId="77777777" w:rsidR="00AD5161" w:rsidRDefault="00AD5161" w:rsidP="00AD5161">
      <w:pPr>
        <w:spacing w:after="0" w:line="240" w:lineRule="auto"/>
        <w:jc w:val="both"/>
        <w:rPr>
          <w:color w:val="000000"/>
        </w:rPr>
      </w:pPr>
    </w:p>
    <w:p w14:paraId="04E04869" w14:textId="77777777" w:rsidR="00AD5161" w:rsidRDefault="00AD5161" w:rsidP="00AD5161">
      <w:pP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Aloft</w:t>
      </w:r>
      <w:proofErr w:type="spellEnd"/>
      <w:r>
        <w:rPr>
          <w:color w:val="000000"/>
        </w:rPr>
        <w:t xml:space="preserve"> Hotel Santo Domingo </w:t>
      </w:r>
      <w:proofErr w:type="spellStart"/>
      <w:r>
        <w:rPr>
          <w:color w:val="000000"/>
        </w:rPr>
        <w:t>Piantini</w:t>
      </w:r>
      <w:proofErr w:type="spellEnd"/>
      <w:r>
        <w:rPr>
          <w:color w:val="000000"/>
        </w:rPr>
        <w:t xml:space="preserve"> también es un lugar de diversión y entretenimiento; su </w:t>
      </w:r>
      <w:r>
        <w:t>icónico</w:t>
      </w:r>
      <w:r>
        <w:rPr>
          <w:color w:val="000000"/>
        </w:rPr>
        <w:t xml:space="preserve"> bar W XYZ ® y el lounge </w:t>
      </w:r>
      <w:proofErr w:type="spellStart"/>
      <w:proofErr w:type="gramStart"/>
      <w:r>
        <w:rPr>
          <w:color w:val="000000"/>
        </w:rPr>
        <w:t>Re:mix</w:t>
      </w:r>
      <w:proofErr w:type="spellEnd"/>
      <w:proofErr w:type="gramEnd"/>
      <w:r>
        <w:rPr>
          <w:color w:val="000000"/>
        </w:rPr>
        <w:t xml:space="preserve">℠ son un punto de encuentro perfecto para los huéspedes, ya que como parte de la serie Live At </w:t>
      </w:r>
      <w:proofErr w:type="spellStart"/>
      <w:r>
        <w:rPr>
          <w:color w:val="000000"/>
        </w:rPr>
        <w:t>Aloft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Hotels</w:t>
      </w:r>
      <w:proofErr w:type="spellEnd"/>
      <w:r>
        <w:rPr>
          <w:color w:val="000000"/>
        </w:rPr>
        <w:t xml:space="preserve"> ofrecen música en vivo de prometedores artistas emergentes, deliciosas </w:t>
      </w:r>
      <w:r>
        <w:t>cócteles</w:t>
      </w:r>
      <w:r>
        <w:rPr>
          <w:color w:val="000000"/>
        </w:rPr>
        <w:t xml:space="preserve"> exclusivos y el mejor ambiente para agregar un toque especial a cada estancia.</w:t>
      </w:r>
    </w:p>
    <w:p w14:paraId="2B4692AD" w14:textId="77777777" w:rsidR="00AD5161" w:rsidRDefault="00AD5161" w:rsidP="00AD5161">
      <w:pPr>
        <w:spacing w:after="0" w:line="240" w:lineRule="auto"/>
        <w:jc w:val="both"/>
        <w:rPr>
          <w:color w:val="000000"/>
        </w:rPr>
      </w:pPr>
    </w:p>
    <w:p w14:paraId="4D75C8F8" w14:textId="77777777" w:rsidR="00AD5161" w:rsidRDefault="00AD5161" w:rsidP="00AD5161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</w:rPr>
        <w:t xml:space="preserve">Si eres amante de la música y tecnología y buscas un ambiente moderno, servicio de calidad y la oportunidad de explorar una de las ciudades con más historia del Caribe, este hotel es para ti. Ya sea por viajes de negocios, en familia o en pareja, </w:t>
      </w:r>
      <w:proofErr w:type="spellStart"/>
      <w:r>
        <w:rPr>
          <w:color w:val="000000"/>
        </w:rPr>
        <w:t>Aloft</w:t>
      </w:r>
      <w:proofErr w:type="spellEnd"/>
      <w:r>
        <w:rPr>
          <w:color w:val="000000"/>
        </w:rPr>
        <w:t xml:space="preserve"> Santo Domingo </w:t>
      </w:r>
      <w:proofErr w:type="spellStart"/>
      <w:r>
        <w:rPr>
          <w:color w:val="000000"/>
        </w:rPr>
        <w:t>Piantini</w:t>
      </w:r>
      <w:proofErr w:type="spellEnd"/>
      <w:r>
        <w:rPr>
          <w:color w:val="000000"/>
        </w:rPr>
        <w:t xml:space="preserve"> tiene algo para hacerte pasar la mejor estancia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AABAEEE" w14:textId="77777777" w:rsidR="00AD5161" w:rsidRDefault="00AD5161" w:rsidP="00AD5161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6770B5B" w14:textId="6762BC52" w:rsidR="00CC6E86" w:rsidRPr="00AD5161" w:rsidRDefault="00CC6E86" w:rsidP="00AD5161">
      <w:pPr>
        <w:pStyle w:val="Sinespaciado"/>
        <w:jc w:val="both"/>
        <w:rPr>
          <w:lang w:val="es-ES"/>
        </w:rPr>
      </w:pPr>
    </w:p>
    <w:p w14:paraId="6FFB729B" w14:textId="77777777" w:rsidR="00CC6E86" w:rsidRDefault="00000000">
      <w:pPr>
        <w:shd w:val="clear" w:color="auto" w:fill="FFFFFF"/>
        <w:spacing w:line="240" w:lineRule="auto"/>
        <w:rPr>
          <w:b/>
          <w:i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</w:rPr>
        <w:t xml:space="preserve">Acerca de </w:t>
      </w:r>
      <w:r>
        <w:rPr>
          <w:b/>
          <w:i/>
          <w:color w:val="222222"/>
          <w:sz w:val="18"/>
          <w:szCs w:val="18"/>
        </w:rPr>
        <w:t xml:space="preserve">RCD </w:t>
      </w:r>
      <w:proofErr w:type="spellStart"/>
      <w:r>
        <w:rPr>
          <w:b/>
          <w:i/>
          <w:color w:val="222222"/>
          <w:sz w:val="18"/>
          <w:szCs w:val="18"/>
        </w:rPr>
        <w:t>Hotels</w:t>
      </w:r>
      <w:proofErr w:type="spellEnd"/>
    </w:p>
    <w:p w14:paraId="1C688844" w14:textId="77777777" w:rsidR="00CC6E86" w:rsidRDefault="00000000">
      <w:pPr>
        <w:spacing w:line="240" w:lineRule="auto"/>
        <w:jc w:val="both"/>
        <w:rPr>
          <w:color w:val="222222"/>
          <w:sz w:val="18"/>
          <w:szCs w:val="18"/>
        </w:rPr>
      </w:pPr>
      <w:r>
        <w:rPr>
          <w:rFonts w:ascii="Andika" w:eastAsia="Andika" w:hAnsi="Andika" w:cs="Andika"/>
          <w:i/>
          <w:color w:val="222222"/>
          <w:sz w:val="18"/>
          <w:szCs w:val="18"/>
        </w:rPr>
        <w:t xml:space="preserve">RCD </w:t>
      </w:r>
      <w:proofErr w:type="spellStart"/>
      <w:r>
        <w:rPr>
          <w:rFonts w:ascii="Andika" w:eastAsia="Andika" w:hAnsi="Andika" w:cs="Andika"/>
          <w:i/>
          <w:color w:val="222222"/>
          <w:sz w:val="18"/>
          <w:szCs w:val="18"/>
        </w:rPr>
        <w:t>Hotels</w:t>
      </w:r>
      <w:proofErr w:type="spellEnd"/>
      <w:r>
        <w:rPr>
          <w:rFonts w:ascii="Andika" w:eastAsia="Andika" w:hAnsi="Andika" w:cs="Andika"/>
          <w:i/>
          <w:color w:val="222222"/>
          <w:sz w:val="18"/>
          <w:szCs w:val="18"/>
        </w:rPr>
        <w:t>®️</w:t>
      </w:r>
      <w:r>
        <w:rPr>
          <w:color w:val="222222"/>
          <w:sz w:val="18"/>
          <w:szCs w:val="18"/>
        </w:rPr>
        <w:t xml:space="preserve"> es la compañía encargada del mercadeo y comercialización para propiedades de lujo en México, el Caribe y EE. UU., incluyendo </w:t>
      </w:r>
      <w:proofErr w:type="spellStart"/>
      <w:r>
        <w:rPr>
          <w:i/>
          <w:color w:val="222222"/>
          <w:sz w:val="18"/>
          <w:szCs w:val="18"/>
        </w:rPr>
        <w:t>Hard</w:t>
      </w:r>
      <w:proofErr w:type="spellEnd"/>
      <w:r>
        <w:rPr>
          <w:i/>
          <w:color w:val="222222"/>
          <w:sz w:val="18"/>
          <w:szCs w:val="18"/>
        </w:rPr>
        <w:t xml:space="preserve"> Rock Hotel &amp; Casino Punta Cana</w:t>
      </w:r>
      <w:r>
        <w:rPr>
          <w:color w:val="222222"/>
          <w:sz w:val="18"/>
          <w:szCs w:val="18"/>
        </w:rPr>
        <w:t xml:space="preserve"> (el primer </w:t>
      </w:r>
      <w:proofErr w:type="spellStart"/>
      <w:r>
        <w:rPr>
          <w:i/>
          <w:color w:val="222222"/>
          <w:sz w:val="18"/>
          <w:szCs w:val="18"/>
        </w:rPr>
        <w:t>Hard</w:t>
      </w:r>
      <w:proofErr w:type="spellEnd"/>
      <w:r>
        <w:rPr>
          <w:i/>
          <w:color w:val="222222"/>
          <w:sz w:val="18"/>
          <w:szCs w:val="18"/>
        </w:rPr>
        <w:t xml:space="preserve"> Rock Hotel</w:t>
      </w:r>
      <w:r>
        <w:rPr>
          <w:color w:val="222222"/>
          <w:sz w:val="18"/>
          <w:szCs w:val="18"/>
        </w:rPr>
        <w:t xml:space="preserve"> todo incluido del mundo) en República Dominicana; ocho propiedades en México: </w:t>
      </w:r>
      <w:proofErr w:type="spellStart"/>
      <w:r>
        <w:rPr>
          <w:i/>
          <w:color w:val="222222"/>
          <w:sz w:val="18"/>
          <w:szCs w:val="18"/>
        </w:rPr>
        <w:t>Hard</w:t>
      </w:r>
      <w:proofErr w:type="spellEnd"/>
      <w:r>
        <w:rPr>
          <w:i/>
          <w:color w:val="222222"/>
          <w:sz w:val="18"/>
          <w:szCs w:val="18"/>
        </w:rPr>
        <w:t xml:space="preserve"> Rock Hotel </w:t>
      </w:r>
      <w:proofErr w:type="spellStart"/>
      <w:r>
        <w:rPr>
          <w:i/>
          <w:color w:val="222222"/>
          <w:sz w:val="18"/>
          <w:szCs w:val="18"/>
        </w:rPr>
        <w:t>Cancun</w:t>
      </w:r>
      <w:proofErr w:type="spellEnd"/>
      <w:r>
        <w:rPr>
          <w:color w:val="222222"/>
          <w:sz w:val="18"/>
          <w:szCs w:val="18"/>
        </w:rPr>
        <w:t xml:space="preserve">, </w:t>
      </w:r>
      <w:proofErr w:type="spellStart"/>
      <w:r>
        <w:rPr>
          <w:i/>
          <w:color w:val="222222"/>
          <w:sz w:val="18"/>
          <w:szCs w:val="18"/>
        </w:rPr>
        <w:t>Hard</w:t>
      </w:r>
      <w:proofErr w:type="spellEnd"/>
      <w:r>
        <w:rPr>
          <w:i/>
          <w:color w:val="222222"/>
          <w:sz w:val="18"/>
          <w:szCs w:val="18"/>
        </w:rPr>
        <w:t xml:space="preserve"> Rock Hotel Vallarta</w:t>
      </w:r>
      <w:r>
        <w:rPr>
          <w:color w:val="222222"/>
          <w:sz w:val="18"/>
          <w:szCs w:val="18"/>
        </w:rPr>
        <w:t xml:space="preserve">, </w:t>
      </w:r>
      <w:proofErr w:type="spellStart"/>
      <w:r>
        <w:rPr>
          <w:i/>
          <w:color w:val="222222"/>
          <w:sz w:val="18"/>
          <w:szCs w:val="18"/>
        </w:rPr>
        <w:t>Hard</w:t>
      </w:r>
      <w:proofErr w:type="spellEnd"/>
      <w:r>
        <w:rPr>
          <w:i/>
          <w:color w:val="222222"/>
          <w:sz w:val="18"/>
          <w:szCs w:val="18"/>
        </w:rPr>
        <w:t xml:space="preserve"> Rock Hotel Riviera Maya</w:t>
      </w:r>
      <w:r>
        <w:rPr>
          <w:color w:val="222222"/>
          <w:sz w:val="18"/>
          <w:szCs w:val="18"/>
        </w:rPr>
        <w:t xml:space="preserve"> y </w:t>
      </w:r>
      <w:proofErr w:type="spellStart"/>
      <w:r>
        <w:rPr>
          <w:i/>
          <w:color w:val="222222"/>
          <w:sz w:val="18"/>
          <w:szCs w:val="18"/>
        </w:rPr>
        <w:t>Hard</w:t>
      </w:r>
      <w:proofErr w:type="spellEnd"/>
      <w:r>
        <w:rPr>
          <w:i/>
          <w:color w:val="222222"/>
          <w:sz w:val="18"/>
          <w:szCs w:val="18"/>
        </w:rPr>
        <w:t xml:space="preserve"> Rock Hotel Los Cabos</w:t>
      </w:r>
      <w:r>
        <w:rPr>
          <w:color w:val="222222"/>
          <w:sz w:val="18"/>
          <w:szCs w:val="18"/>
        </w:rPr>
        <w:t xml:space="preserve">, </w:t>
      </w:r>
      <w:proofErr w:type="spellStart"/>
      <w:r>
        <w:rPr>
          <w:i/>
          <w:color w:val="222222"/>
          <w:sz w:val="18"/>
          <w:szCs w:val="18"/>
        </w:rPr>
        <w:t>Nobu</w:t>
      </w:r>
      <w:proofErr w:type="spellEnd"/>
      <w:r>
        <w:rPr>
          <w:i/>
          <w:color w:val="222222"/>
          <w:sz w:val="18"/>
          <w:szCs w:val="18"/>
        </w:rPr>
        <w:t xml:space="preserve"> los Cabos</w:t>
      </w:r>
      <w:r>
        <w:rPr>
          <w:color w:val="222222"/>
          <w:sz w:val="18"/>
          <w:szCs w:val="18"/>
        </w:rPr>
        <w:t xml:space="preserve">, </w:t>
      </w:r>
      <w:r>
        <w:rPr>
          <w:i/>
          <w:color w:val="222222"/>
          <w:sz w:val="18"/>
          <w:szCs w:val="18"/>
        </w:rPr>
        <w:t>UNICO 20º 87º Hotel Riviera Maya</w:t>
      </w:r>
      <w:r>
        <w:rPr>
          <w:color w:val="222222"/>
          <w:sz w:val="18"/>
          <w:szCs w:val="18"/>
        </w:rPr>
        <w:t xml:space="preserve"> -el primer concepto de lujo todo incluido- y las más recientes aperturas de </w:t>
      </w:r>
      <w:proofErr w:type="spellStart"/>
      <w:r>
        <w:rPr>
          <w:i/>
          <w:color w:val="222222"/>
          <w:sz w:val="18"/>
          <w:szCs w:val="18"/>
        </w:rPr>
        <w:t>Residence</w:t>
      </w:r>
      <w:proofErr w:type="spellEnd"/>
      <w:r>
        <w:rPr>
          <w:i/>
          <w:color w:val="222222"/>
          <w:sz w:val="18"/>
          <w:szCs w:val="18"/>
        </w:rPr>
        <w:t xml:space="preserve"> </w:t>
      </w:r>
      <w:proofErr w:type="spellStart"/>
      <w:r>
        <w:rPr>
          <w:i/>
          <w:color w:val="222222"/>
          <w:sz w:val="18"/>
          <w:szCs w:val="18"/>
        </w:rPr>
        <w:t>Inn</w:t>
      </w:r>
      <w:proofErr w:type="spellEnd"/>
      <w:r>
        <w:rPr>
          <w:i/>
          <w:color w:val="222222"/>
          <w:sz w:val="18"/>
          <w:szCs w:val="18"/>
        </w:rPr>
        <w:t xml:space="preserve"> </w:t>
      </w:r>
      <w:proofErr w:type="spellStart"/>
      <w:r>
        <w:rPr>
          <w:i/>
          <w:color w:val="222222"/>
          <w:sz w:val="18"/>
          <w:szCs w:val="18"/>
        </w:rPr>
        <w:t>by</w:t>
      </w:r>
      <w:proofErr w:type="spellEnd"/>
      <w:r>
        <w:rPr>
          <w:i/>
          <w:color w:val="222222"/>
          <w:sz w:val="18"/>
          <w:szCs w:val="18"/>
        </w:rPr>
        <w:t xml:space="preserve"> Marriott®</w:t>
      </w:r>
      <w:r>
        <w:rPr>
          <w:color w:val="222222"/>
          <w:sz w:val="18"/>
          <w:szCs w:val="18"/>
        </w:rPr>
        <w:t xml:space="preserve"> en Mérida y Cancún; así como </w:t>
      </w:r>
      <w:proofErr w:type="spellStart"/>
      <w:r>
        <w:rPr>
          <w:i/>
          <w:color w:val="222222"/>
          <w:sz w:val="18"/>
          <w:szCs w:val="18"/>
        </w:rPr>
        <w:t>Nobu</w:t>
      </w:r>
      <w:proofErr w:type="spellEnd"/>
      <w:r>
        <w:rPr>
          <w:i/>
          <w:color w:val="222222"/>
          <w:sz w:val="18"/>
          <w:szCs w:val="18"/>
        </w:rPr>
        <w:t xml:space="preserve"> Hotel Chicago</w:t>
      </w:r>
      <w:r>
        <w:rPr>
          <w:color w:val="222222"/>
          <w:sz w:val="18"/>
          <w:szCs w:val="18"/>
        </w:rPr>
        <w:t xml:space="preserve"> en Estados Unidos de América. Para </w:t>
      </w:r>
      <w:proofErr w:type="gramStart"/>
      <w:r>
        <w:rPr>
          <w:color w:val="222222"/>
          <w:sz w:val="18"/>
          <w:szCs w:val="18"/>
        </w:rPr>
        <w:t>mayor información</w:t>
      </w:r>
      <w:proofErr w:type="gramEnd"/>
      <w:r>
        <w:rPr>
          <w:color w:val="222222"/>
          <w:sz w:val="18"/>
          <w:szCs w:val="18"/>
        </w:rPr>
        <w:t xml:space="preserve"> visita </w:t>
      </w:r>
      <w:hyperlink r:id="rId9">
        <w:r>
          <w:rPr>
            <w:color w:val="1155CC"/>
            <w:sz w:val="18"/>
            <w:szCs w:val="18"/>
            <w:u w:val="single"/>
          </w:rPr>
          <w:t>RCDHotels.com</w:t>
        </w:r>
      </w:hyperlink>
      <w:r>
        <w:rPr>
          <w:color w:val="222222"/>
          <w:sz w:val="18"/>
          <w:szCs w:val="18"/>
        </w:rPr>
        <w:t>.</w:t>
      </w:r>
    </w:p>
    <w:p w14:paraId="7140582A" w14:textId="77777777" w:rsidR="00CC6E86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C833DB1" w14:textId="77777777" w:rsidR="00CC6E86" w:rsidRDefault="00000000">
      <w:pPr>
        <w:jc w:val="both"/>
        <w:rPr>
          <w:b/>
        </w:rPr>
      </w:pPr>
      <w:r>
        <w:rPr>
          <w:b/>
        </w:rPr>
        <w:t>CONTACTO PARA PRENSA</w:t>
      </w:r>
    </w:p>
    <w:p w14:paraId="61E281A5" w14:textId="16F658A6" w:rsidR="00CC6E86" w:rsidRDefault="008D50BF">
      <w:pPr>
        <w:spacing w:line="240" w:lineRule="auto"/>
        <w:jc w:val="both"/>
      </w:pPr>
      <w:r>
        <w:t>Anuar Chehaibar</w:t>
      </w:r>
    </w:p>
    <w:p w14:paraId="499488AF" w14:textId="52A75F5D" w:rsidR="00CC6E86" w:rsidRDefault="00000000">
      <w:pPr>
        <w:spacing w:line="240" w:lineRule="auto"/>
        <w:jc w:val="both"/>
      </w:pPr>
      <w:r>
        <w:t>Cel. 55.</w:t>
      </w:r>
      <w:r w:rsidR="008D50BF">
        <w:t>2092</w:t>
      </w:r>
      <w:r>
        <w:t>.</w:t>
      </w:r>
      <w:r w:rsidR="008D50BF">
        <w:t>1554</w:t>
      </w:r>
    </w:p>
    <w:p w14:paraId="624C7112" w14:textId="4AF67519" w:rsidR="00CC6E86" w:rsidRDefault="00000000">
      <w:pPr>
        <w:spacing w:line="240" w:lineRule="auto"/>
      </w:pPr>
      <w:hyperlink r:id="rId10" w:history="1">
        <w:r w:rsidR="008D50BF" w:rsidRPr="008C39EA">
          <w:rPr>
            <w:rStyle w:val="Hipervnculo"/>
          </w:rPr>
          <w:t>anuar@lithiumpr.mx</w:t>
        </w:r>
      </w:hyperlink>
      <w:r w:rsidR="008D50BF">
        <w:t xml:space="preserve"> </w:t>
      </w:r>
    </w:p>
    <w:p w14:paraId="299AB507" w14:textId="77777777" w:rsidR="00CC6E86" w:rsidRDefault="00CC6E86">
      <w:pPr>
        <w:spacing w:line="240" w:lineRule="auto"/>
      </w:pPr>
    </w:p>
    <w:p w14:paraId="2F1FA031" w14:textId="1DAAAFD6" w:rsidR="00CC6E86" w:rsidRDefault="008D50BF">
      <w:pPr>
        <w:spacing w:line="240" w:lineRule="auto"/>
      </w:pPr>
      <w:r>
        <w:t>Emiliano</w:t>
      </w:r>
      <w:r w:rsidR="00BD5B1B">
        <w:t xml:space="preserve"> López</w:t>
      </w:r>
    </w:p>
    <w:p w14:paraId="6B5138B0" w14:textId="6864A5A6" w:rsidR="00CC6E86" w:rsidRDefault="00000000">
      <w:pPr>
        <w:spacing w:line="240" w:lineRule="auto"/>
      </w:pPr>
      <w:r>
        <w:t>Cel. 55.</w:t>
      </w:r>
      <w:r w:rsidR="00BD5B1B">
        <w:t>1333</w:t>
      </w:r>
      <w:r>
        <w:t>.</w:t>
      </w:r>
      <w:r w:rsidR="00BD5B1B">
        <w:t>4467</w:t>
      </w:r>
    </w:p>
    <w:p w14:paraId="25F89D51" w14:textId="095A8FEC" w:rsidR="00CC6E86" w:rsidRDefault="00000000">
      <w:pPr>
        <w:spacing w:line="240" w:lineRule="auto"/>
        <w:rPr>
          <w:color w:val="0000FF"/>
          <w:u w:val="single"/>
        </w:rPr>
      </w:pPr>
      <w:hyperlink r:id="rId11">
        <w:r w:rsidR="00BD5B1B">
          <w:rPr>
            <w:color w:val="0000FF"/>
            <w:u w:val="single"/>
          </w:rPr>
          <w:t>emiliano@lithiumpr.mx</w:t>
        </w:r>
      </w:hyperlink>
    </w:p>
    <w:p w14:paraId="0406149A" w14:textId="77777777" w:rsidR="00BD5B1B" w:rsidRDefault="00BD5B1B">
      <w:pPr>
        <w:spacing w:line="240" w:lineRule="auto"/>
        <w:rPr>
          <w:color w:val="0000FF"/>
          <w:u w:val="single"/>
        </w:rPr>
      </w:pPr>
    </w:p>
    <w:p w14:paraId="3468547D" w14:textId="7CB63209" w:rsidR="00BD5B1B" w:rsidRDefault="00BD5B1B" w:rsidP="00BD5B1B">
      <w:pPr>
        <w:spacing w:line="240" w:lineRule="auto"/>
        <w:jc w:val="both"/>
      </w:pPr>
      <w:r>
        <w:t>Esye Saucedo</w:t>
      </w:r>
    </w:p>
    <w:p w14:paraId="217E0672" w14:textId="1AB6ABA3" w:rsidR="00BD5B1B" w:rsidRDefault="00BD5B1B" w:rsidP="00BD5B1B">
      <w:pPr>
        <w:spacing w:line="240" w:lineRule="auto"/>
        <w:jc w:val="both"/>
      </w:pPr>
      <w:r>
        <w:t>Cel. 55.2939.6819</w:t>
      </w:r>
    </w:p>
    <w:p w14:paraId="5A100A4F" w14:textId="680BC37C" w:rsidR="00BD5B1B" w:rsidRDefault="00000000">
      <w:pPr>
        <w:spacing w:line="240" w:lineRule="auto"/>
      </w:pPr>
      <w:hyperlink r:id="rId12" w:history="1">
        <w:r w:rsidR="00BD5B1B" w:rsidRPr="008C39EA">
          <w:rPr>
            <w:rStyle w:val="Hipervnculo"/>
          </w:rPr>
          <w:t>esye@lithiumpr.mx</w:t>
        </w:r>
      </w:hyperlink>
      <w:r w:rsidR="00BD5B1B">
        <w:t xml:space="preserve"> </w:t>
      </w:r>
    </w:p>
    <w:sectPr w:rsidR="00BD5B1B">
      <w:headerReference w:type="defaul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F6D5" w14:textId="77777777" w:rsidR="00EE0BC7" w:rsidRDefault="00EE0BC7">
      <w:pPr>
        <w:spacing w:after="0" w:line="240" w:lineRule="auto"/>
      </w:pPr>
      <w:r>
        <w:separator/>
      </w:r>
    </w:p>
  </w:endnote>
  <w:endnote w:type="continuationSeparator" w:id="0">
    <w:p w14:paraId="46360E2E" w14:textId="77777777" w:rsidR="00EE0BC7" w:rsidRDefault="00EE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ika">
    <w:altName w:val="Calibri"/>
    <w:charset w:val="00"/>
    <w:family w:val="auto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4EBF" w14:textId="77777777" w:rsidR="00EE0BC7" w:rsidRDefault="00EE0BC7">
      <w:pPr>
        <w:spacing w:after="0" w:line="240" w:lineRule="auto"/>
      </w:pPr>
      <w:r>
        <w:separator/>
      </w:r>
    </w:p>
  </w:footnote>
  <w:footnote w:type="continuationSeparator" w:id="0">
    <w:p w14:paraId="6D64AD4C" w14:textId="77777777" w:rsidR="00EE0BC7" w:rsidRDefault="00EE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71B9" w14:textId="77777777" w:rsidR="00CC6E86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Nunito" w:eastAsia="Nunito" w:hAnsi="Nunito" w:cs="Nunito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28DAD2C" wp14:editId="6039226F">
          <wp:simplePos x="0" y="0"/>
          <wp:positionH relativeFrom="column">
            <wp:posOffset>-1079499</wp:posOffset>
          </wp:positionH>
          <wp:positionV relativeFrom="paragraph">
            <wp:posOffset>-423671</wp:posOffset>
          </wp:positionV>
          <wp:extent cx="7764780" cy="1004824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4780" cy="10048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88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414"/>
      <w:gridCol w:w="5424"/>
    </w:tblGrid>
    <w:tr w:rsidR="00CC6E86" w14:paraId="0E971307" w14:textId="77777777">
      <w:tc>
        <w:tcPr>
          <w:tcW w:w="3414" w:type="dxa"/>
        </w:tcPr>
        <w:p w14:paraId="5824BBC5" w14:textId="77777777" w:rsidR="00CC6E86" w:rsidRDefault="00CC6E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5424" w:type="dxa"/>
        </w:tcPr>
        <w:p w14:paraId="14444E2F" w14:textId="77777777" w:rsidR="00CC6E86" w:rsidRDefault="00CC6E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  <w:p w14:paraId="1B781DD8" w14:textId="77777777" w:rsidR="00CC6E86" w:rsidRDefault="00CC6E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  <w:p w14:paraId="6A1DA6DB" w14:textId="77777777" w:rsidR="00CC6E86" w:rsidRDefault="00CC6E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14:paraId="54C1A37F" w14:textId="77777777" w:rsidR="00CC6E86" w:rsidRDefault="00CC6E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264E"/>
    <w:multiLevelType w:val="multilevel"/>
    <w:tmpl w:val="49BAF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262AE5"/>
    <w:multiLevelType w:val="multilevel"/>
    <w:tmpl w:val="802EC8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27886097">
    <w:abstractNumId w:val="1"/>
  </w:num>
  <w:num w:numId="2" w16cid:durableId="125347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86"/>
    <w:rsid w:val="00045FE6"/>
    <w:rsid w:val="00080F96"/>
    <w:rsid w:val="000D0BE7"/>
    <w:rsid w:val="001F25D1"/>
    <w:rsid w:val="0023615B"/>
    <w:rsid w:val="00247BF1"/>
    <w:rsid w:val="00264B8D"/>
    <w:rsid w:val="002B05F6"/>
    <w:rsid w:val="002E193E"/>
    <w:rsid w:val="002E27A4"/>
    <w:rsid w:val="00300640"/>
    <w:rsid w:val="0031375B"/>
    <w:rsid w:val="00326BDE"/>
    <w:rsid w:val="004862A2"/>
    <w:rsid w:val="005407D2"/>
    <w:rsid w:val="005753AC"/>
    <w:rsid w:val="00590AD1"/>
    <w:rsid w:val="005C1AC7"/>
    <w:rsid w:val="00626A03"/>
    <w:rsid w:val="00647018"/>
    <w:rsid w:val="0074048B"/>
    <w:rsid w:val="00782069"/>
    <w:rsid w:val="007F2DAA"/>
    <w:rsid w:val="007F6F68"/>
    <w:rsid w:val="008012D0"/>
    <w:rsid w:val="00861BFC"/>
    <w:rsid w:val="008D50BF"/>
    <w:rsid w:val="00930983"/>
    <w:rsid w:val="0093758B"/>
    <w:rsid w:val="00963052"/>
    <w:rsid w:val="009C66A9"/>
    <w:rsid w:val="009E59DF"/>
    <w:rsid w:val="009F2C64"/>
    <w:rsid w:val="00A21556"/>
    <w:rsid w:val="00A55131"/>
    <w:rsid w:val="00AD031F"/>
    <w:rsid w:val="00AD5161"/>
    <w:rsid w:val="00B12A12"/>
    <w:rsid w:val="00B23FAB"/>
    <w:rsid w:val="00B3319A"/>
    <w:rsid w:val="00B37763"/>
    <w:rsid w:val="00B53849"/>
    <w:rsid w:val="00BA0CBB"/>
    <w:rsid w:val="00BA1937"/>
    <w:rsid w:val="00BD5B1B"/>
    <w:rsid w:val="00BF01BC"/>
    <w:rsid w:val="00C11721"/>
    <w:rsid w:val="00C41F9D"/>
    <w:rsid w:val="00C70417"/>
    <w:rsid w:val="00CC6E86"/>
    <w:rsid w:val="00CD58E4"/>
    <w:rsid w:val="00D656B2"/>
    <w:rsid w:val="00DC42D1"/>
    <w:rsid w:val="00DC5A5F"/>
    <w:rsid w:val="00DF3E91"/>
    <w:rsid w:val="00E060ED"/>
    <w:rsid w:val="00E14785"/>
    <w:rsid w:val="00E34FB3"/>
    <w:rsid w:val="00EA6F56"/>
    <w:rsid w:val="00EE0BC7"/>
    <w:rsid w:val="00EF31F6"/>
    <w:rsid w:val="00F15763"/>
    <w:rsid w:val="00F32803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2079"/>
  <w15:docId w15:val="{3FCB6ECC-0719-4A8F-9C65-FD3625FA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unhideWhenUsed/>
    <w:rsid w:val="005864C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F3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469"/>
  </w:style>
  <w:style w:type="paragraph" w:styleId="Piedepgina">
    <w:name w:val="footer"/>
    <w:basedOn w:val="Normal"/>
    <w:link w:val="PiedepginaCar"/>
    <w:uiPriority w:val="99"/>
    <w:unhideWhenUsed/>
    <w:rsid w:val="003F3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469"/>
  </w:style>
  <w:style w:type="paragraph" w:styleId="Revisin">
    <w:name w:val="Revision"/>
    <w:hidden/>
    <w:uiPriority w:val="99"/>
    <w:semiHidden/>
    <w:rsid w:val="00DB300F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677DC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347BC"/>
    <w:pPr>
      <w:ind w:left="720"/>
      <w:contextualSpacing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nfasis">
    <w:name w:val="Emphasis"/>
    <w:basedOn w:val="Fuentedeprrafopredeter"/>
    <w:uiPriority w:val="20"/>
    <w:qFormat/>
    <w:rsid w:val="005407D2"/>
    <w:rPr>
      <w:i/>
      <w:iCs/>
    </w:rPr>
  </w:style>
  <w:style w:type="character" w:styleId="Textoennegrita">
    <w:name w:val="Strong"/>
    <w:basedOn w:val="Fuentedeprrafopredeter"/>
    <w:uiPriority w:val="22"/>
    <w:qFormat/>
    <w:rsid w:val="0074048B"/>
    <w:rPr>
      <w:b/>
      <w:bCs/>
    </w:rPr>
  </w:style>
  <w:style w:type="paragraph" w:styleId="Sinespaciado">
    <w:name w:val="No Spacing"/>
    <w:uiPriority w:val="1"/>
    <w:qFormat/>
    <w:rsid w:val="0074048B"/>
    <w:pPr>
      <w:spacing w:after="0" w:line="240" w:lineRule="auto"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sye@lithiumpr.m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ina@lithiumpr.m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uar@lithiumpr.mx" TargetMode="External"/><Relationship Id="rId4" Type="http://schemas.openxmlformats.org/officeDocument/2006/relationships/styles" Target="styles.xml"/><Relationship Id="rId9" Type="http://schemas.openxmlformats.org/officeDocument/2006/relationships/hyperlink" Target="https://rcdhotels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VSlPbi9dFmxq2zntER1xMpugWg==">AMUW2mXY9BxSiO1V0M09b8MX0K/wmVRSzQcV1R1zTSxj5fzNdQSNruxSD8BV4Z4ACTjSOsypL25RIrpCHi+YNS4DSWsltDF54Katu7+xD1YvHfwJ4xJ7lo4=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583F1A-6366-42EF-B2AE-49421602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Lithiumpr Produccion</dc:creator>
  <cp:lastModifiedBy>Lithiumpr Digital</cp:lastModifiedBy>
  <cp:revision>8</cp:revision>
  <dcterms:created xsi:type="dcterms:W3CDTF">2023-10-24T19:18:00Z</dcterms:created>
  <dcterms:modified xsi:type="dcterms:W3CDTF">2023-11-23T16:32:00Z</dcterms:modified>
</cp:coreProperties>
</file>